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BC10" w14:textId="11DA23F6" w:rsidR="005F0EDA" w:rsidRDefault="005F0EDA" w:rsidP="005F0ED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EDA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Информация о расходах, связанных с осуществлением технологических присоединений отсутствует в связи с тем, что</w:t>
      </w:r>
      <w:r w:rsidRPr="005F0E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ООО «ГЗОЦМ «Гайская медь» технологических присоединений за 202</w:t>
      </w:r>
      <w:r w:rsidR="00930E6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 не было.</w:t>
      </w:r>
      <w:r w:rsidRPr="005F0ED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14:paraId="6162178E" w14:textId="0512767D" w:rsidR="005F0EDA" w:rsidRDefault="005F0EDA" w:rsidP="005F0ED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Информация о прогнозных расходах, связанных с осуществлением технологических присоединений отсутствует в связи с тем, что </w:t>
      </w:r>
      <w:bookmarkStart w:id="0" w:name="_Hlk129011265"/>
      <w:r>
        <w:rPr>
          <w:rFonts w:ascii="Times New Roman" w:eastAsia="Times New Roman" w:hAnsi="Times New Roman" w:cs="Times New Roman"/>
          <w:color w:val="000000"/>
          <w:lang w:eastAsia="ru-RU"/>
        </w:rPr>
        <w:t>ООО «ГЗОЦМ «Гайская медь»</w:t>
      </w:r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технологических присоединений на 202</w:t>
      </w:r>
      <w:r w:rsidR="00930E68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lang w:eastAsia="ru-RU"/>
        </w:rPr>
        <w:t>г. не планирует.</w:t>
      </w:r>
      <w:r w:rsidRPr="005F0ED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14:paraId="77C7F114" w14:textId="04BE9CBC" w:rsidR="005F0EDA" w:rsidRPr="005F0EDA" w:rsidRDefault="005F0EDA" w:rsidP="005F0EDA">
      <w:pPr>
        <w:spacing w:line="240" w:lineRule="auto"/>
        <w:jc w:val="both"/>
      </w:pPr>
    </w:p>
    <w:p w14:paraId="298019B8" w14:textId="27FB891D" w:rsidR="00745C7A" w:rsidRPr="005F0EDA" w:rsidRDefault="00745C7A" w:rsidP="005F0EDA">
      <w:pPr>
        <w:spacing w:line="240" w:lineRule="auto"/>
        <w:jc w:val="both"/>
      </w:pPr>
    </w:p>
    <w:sectPr w:rsidR="00745C7A" w:rsidRPr="005F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87"/>
    <w:rsid w:val="005F0EDA"/>
    <w:rsid w:val="00674587"/>
    <w:rsid w:val="00745C7A"/>
    <w:rsid w:val="009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6E1E"/>
  <w15:chartTrackingRefBased/>
  <w15:docId w15:val="{605033A3-A7D9-4475-8BCE-2522144D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3</cp:revision>
  <dcterms:created xsi:type="dcterms:W3CDTF">2023-03-06T10:59:00Z</dcterms:created>
  <dcterms:modified xsi:type="dcterms:W3CDTF">2024-02-13T09:17:00Z</dcterms:modified>
</cp:coreProperties>
</file>